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2D6F6C" w14:textId="218A331E" w:rsidR="00DA179C" w:rsidRPr="00DA738F" w:rsidRDefault="00DA179C" w:rsidP="00C86A08">
      <w:pPr>
        <w:spacing w:line="240" w:lineRule="auto"/>
        <w:rPr>
          <w:rFonts w:ascii="Roboto" w:eastAsia="Times New Roman" w:hAnsi="Roboto" w:cs="Times New Roman"/>
          <w:kern w:val="0"/>
          <w14:ligatures w14:val="none"/>
        </w:rPr>
      </w:pPr>
      <w:r w:rsidRPr="00DA179C">
        <w:rPr>
          <w:rFonts w:ascii="Roboto" w:eastAsia="Times New Roman" w:hAnsi="Roboto" w:cs="Times New Roman"/>
          <w:kern w:val="0"/>
          <w:sz w:val="24"/>
          <w:szCs w:val="24"/>
          <w14:ligatures w14:val="none"/>
        </w:rPr>
        <w:br/>
      </w:r>
      <w:r w:rsidR="00C86A08" w:rsidRPr="00DA738F">
        <w:rPr>
          <w:rFonts w:ascii="Roboto" w:eastAsia="Times New Roman" w:hAnsi="Roboto" w:cs="Times New Roman"/>
          <w:kern w:val="0"/>
          <w14:ligatures w14:val="none"/>
        </w:rPr>
        <w:t>The Montgomery County Hospital District (MCHD) is offering approximately 1,023-square-foot residential structure located at 809 W. Semands Street, Conroe, Texas, for cash sale through sealed bid. Please note that this sale includes the movable structure ONLY. The buyer assumes full responsibility and liability for relocating the building, and no underlying real estate or land is included in the purchase.</w:t>
      </w:r>
    </w:p>
    <w:p w14:paraId="1B2B00EF" w14:textId="39CB1C7A" w:rsidR="00B97E36" w:rsidRPr="00DA738F" w:rsidRDefault="00B97E36" w:rsidP="00DA179C">
      <w:pPr>
        <w:spacing w:line="240" w:lineRule="auto"/>
        <w:rPr>
          <w:rFonts w:ascii="Roboto" w:eastAsia="Times New Roman" w:hAnsi="Roboto" w:cs="Times New Roman"/>
          <w:b/>
          <w:bCs/>
          <w:kern w:val="0"/>
          <w14:ligatures w14:val="none"/>
        </w:rPr>
      </w:pPr>
      <w:r w:rsidRPr="00DA738F">
        <w:rPr>
          <w:rFonts w:ascii="Roboto" w:eastAsia="Times New Roman" w:hAnsi="Roboto" w:cs="Times New Roman"/>
          <w:b/>
          <w:bCs/>
          <w:kern w:val="0"/>
          <w14:ligatures w14:val="none"/>
        </w:rPr>
        <w:t>Property Description:</w:t>
      </w:r>
      <w:r w:rsidR="006A34C8" w:rsidRPr="00DA738F">
        <w:rPr>
          <w:rFonts w:ascii="Roboto" w:eastAsia="Times New Roman" w:hAnsi="Roboto" w:cs="Times New Roman"/>
          <w:b/>
          <w:bCs/>
          <w:kern w:val="0"/>
          <w14:ligatures w14:val="none"/>
        </w:rPr>
        <w:t xml:space="preserve"> 1950’s 2 bedroom, 1 </w:t>
      </w:r>
      <w:r w:rsidR="005847FB" w:rsidRPr="00DA738F">
        <w:rPr>
          <w:rFonts w:ascii="Roboto" w:eastAsia="Times New Roman" w:hAnsi="Roboto" w:cs="Times New Roman"/>
          <w:b/>
          <w:bCs/>
          <w:kern w:val="0"/>
          <w14:ligatures w14:val="none"/>
        </w:rPr>
        <w:t>full-</w:t>
      </w:r>
      <w:r w:rsidR="006A34C8" w:rsidRPr="00DA738F">
        <w:rPr>
          <w:rFonts w:ascii="Roboto" w:eastAsia="Times New Roman" w:hAnsi="Roboto" w:cs="Times New Roman"/>
          <w:b/>
          <w:bCs/>
          <w:kern w:val="0"/>
          <w14:ligatures w14:val="none"/>
        </w:rPr>
        <w:t>bath home with composite roof</w:t>
      </w:r>
      <w:r w:rsidR="00C86A08" w:rsidRPr="00DA738F">
        <w:rPr>
          <w:rFonts w:ascii="Roboto" w:eastAsia="Times New Roman" w:hAnsi="Roboto" w:cs="Times New Roman"/>
          <w:b/>
          <w:bCs/>
          <w:kern w:val="0"/>
          <w14:ligatures w14:val="none"/>
        </w:rPr>
        <w:t>, real hardwood and tile floors.</w:t>
      </w:r>
    </w:p>
    <w:p w14:paraId="2199659F" w14:textId="6B37D3BC" w:rsidR="006A34C8" w:rsidRPr="00DA738F" w:rsidRDefault="00B97E36" w:rsidP="00DA179C">
      <w:pPr>
        <w:spacing w:line="240" w:lineRule="auto"/>
        <w:rPr>
          <w:rFonts w:ascii="Roboto" w:eastAsia="Times New Roman" w:hAnsi="Roboto" w:cs="Times New Roman"/>
          <w:kern w:val="0"/>
          <w14:ligatures w14:val="none"/>
        </w:rPr>
      </w:pPr>
      <w:r w:rsidRPr="00DA738F">
        <w:rPr>
          <w:rFonts w:ascii="Roboto" w:eastAsia="Times New Roman" w:hAnsi="Roboto" w:cs="Times New Roman"/>
          <w:kern w:val="0"/>
          <w14:ligatures w14:val="none"/>
        </w:rPr>
        <w:t>Kitchen</w:t>
      </w:r>
      <w:r w:rsidR="006A34C8" w:rsidRPr="00DA738F">
        <w:rPr>
          <w:rFonts w:ascii="Roboto" w:eastAsia="Times New Roman" w:hAnsi="Roboto" w:cs="Times New Roman"/>
          <w:kern w:val="0"/>
          <w14:ligatures w14:val="none"/>
        </w:rPr>
        <w:t xml:space="preserve"> 11 x 12</w:t>
      </w:r>
      <w:r w:rsidR="004D3392" w:rsidRPr="00DA738F">
        <w:rPr>
          <w:rFonts w:ascii="Roboto" w:eastAsia="Times New Roman" w:hAnsi="Roboto" w:cs="Times New Roman"/>
          <w:kern w:val="0"/>
          <w14:ligatures w14:val="none"/>
        </w:rPr>
        <w:t xml:space="preserve">, </w:t>
      </w:r>
      <w:r w:rsidRPr="00DA738F">
        <w:rPr>
          <w:rFonts w:ascii="Roboto" w:eastAsia="Times New Roman" w:hAnsi="Roboto" w:cs="Times New Roman"/>
          <w:kern w:val="0"/>
          <w14:ligatures w14:val="none"/>
        </w:rPr>
        <w:t xml:space="preserve">Living </w:t>
      </w:r>
      <w:r w:rsidR="00D77B55" w:rsidRPr="00DA738F">
        <w:rPr>
          <w:rFonts w:ascii="Roboto" w:eastAsia="Times New Roman" w:hAnsi="Roboto" w:cs="Times New Roman"/>
          <w:kern w:val="0"/>
          <w14:ligatures w14:val="none"/>
        </w:rPr>
        <w:t>room</w:t>
      </w:r>
      <w:r w:rsidR="00D820B0">
        <w:rPr>
          <w:rFonts w:ascii="Roboto" w:eastAsia="Times New Roman" w:hAnsi="Roboto" w:cs="Times New Roman"/>
          <w:kern w:val="0"/>
          <w14:ligatures w14:val="none"/>
        </w:rPr>
        <w:t xml:space="preserve"> 22 x 14</w:t>
      </w:r>
      <w:r w:rsidR="00D77B55">
        <w:rPr>
          <w:rFonts w:ascii="Roboto" w:eastAsia="Times New Roman" w:hAnsi="Roboto" w:cs="Times New Roman"/>
          <w:kern w:val="0"/>
          <w14:ligatures w14:val="none"/>
        </w:rPr>
        <w:t>,</w:t>
      </w:r>
      <w:r w:rsidR="004D3392" w:rsidRPr="00DA738F">
        <w:rPr>
          <w:rFonts w:ascii="Roboto" w:eastAsia="Times New Roman" w:hAnsi="Roboto" w:cs="Times New Roman"/>
          <w:kern w:val="0"/>
          <w14:ligatures w14:val="none"/>
        </w:rPr>
        <w:t xml:space="preserve"> </w:t>
      </w:r>
      <w:r w:rsidR="006A34C8" w:rsidRPr="00DA738F">
        <w:rPr>
          <w:rFonts w:ascii="Roboto" w:eastAsia="Times New Roman" w:hAnsi="Roboto" w:cs="Times New Roman"/>
          <w:kern w:val="0"/>
          <w14:ligatures w14:val="none"/>
        </w:rPr>
        <w:t>Bedroom 1 – 12 x 14</w:t>
      </w:r>
      <w:r w:rsidR="004D3392" w:rsidRPr="00DA738F">
        <w:rPr>
          <w:rFonts w:ascii="Roboto" w:eastAsia="Times New Roman" w:hAnsi="Roboto" w:cs="Times New Roman"/>
          <w:kern w:val="0"/>
          <w14:ligatures w14:val="none"/>
        </w:rPr>
        <w:t xml:space="preserve">, </w:t>
      </w:r>
      <w:r w:rsidR="006A34C8" w:rsidRPr="00DA738F">
        <w:rPr>
          <w:rFonts w:ascii="Roboto" w:eastAsia="Times New Roman" w:hAnsi="Roboto" w:cs="Times New Roman"/>
          <w:kern w:val="0"/>
          <w14:ligatures w14:val="none"/>
        </w:rPr>
        <w:t>Bedroom 2 – 11 x 14</w:t>
      </w:r>
    </w:p>
    <w:p w14:paraId="6347F215" w14:textId="6030374D" w:rsidR="009D64C6" w:rsidRPr="00DA738F" w:rsidRDefault="009D64C6" w:rsidP="00DA179C">
      <w:pPr>
        <w:spacing w:line="240" w:lineRule="auto"/>
        <w:rPr>
          <w:rFonts w:ascii="Roboto" w:eastAsia="Times New Roman" w:hAnsi="Roboto" w:cs="Times New Roman"/>
          <w:kern w:val="0"/>
          <w14:ligatures w14:val="none"/>
        </w:rPr>
      </w:pPr>
      <w:r w:rsidRPr="00DA738F">
        <w:rPr>
          <w:rFonts w:ascii="Roboto" w:eastAsia="Times New Roman" w:hAnsi="Roboto" w:cs="Times New Roman"/>
          <w:kern w:val="0"/>
          <w14:ligatures w14:val="none"/>
        </w:rPr>
        <w:t>The addition, not shown in photos, which includes a den and dining area is not included in the sale.</w:t>
      </w:r>
    </w:p>
    <w:p w14:paraId="63186DD4" w14:textId="77777777" w:rsidR="00DA179C" w:rsidRPr="00DA738F" w:rsidRDefault="00DA179C" w:rsidP="00DA179C">
      <w:pPr>
        <w:spacing w:line="240" w:lineRule="auto"/>
        <w:rPr>
          <w:rFonts w:ascii="Roboto" w:eastAsia="Times New Roman" w:hAnsi="Roboto" w:cs="Times New Roman"/>
          <w:kern w:val="0"/>
          <w14:ligatures w14:val="none"/>
        </w:rPr>
      </w:pPr>
      <w:r w:rsidRPr="00DA738F">
        <w:rPr>
          <w:rFonts w:ascii="Roboto" w:eastAsia="Times New Roman" w:hAnsi="Roboto" w:cs="Times New Roman"/>
          <w:b/>
          <w:bCs/>
          <w:kern w:val="0"/>
          <w14:ligatures w14:val="none"/>
        </w:rPr>
        <w:t>Terms of Sale:</w:t>
      </w:r>
    </w:p>
    <w:p w14:paraId="3B3A57ED" w14:textId="483990FF" w:rsidR="00DA179C" w:rsidRPr="00DA738F" w:rsidRDefault="00DA179C" w:rsidP="00DA179C">
      <w:pPr>
        <w:numPr>
          <w:ilvl w:val="0"/>
          <w:numId w:val="1"/>
        </w:numPr>
        <w:spacing w:after="0" w:line="240" w:lineRule="auto"/>
        <w:rPr>
          <w:rFonts w:ascii="Roboto" w:eastAsia="Times New Roman" w:hAnsi="Roboto" w:cs="Times New Roman"/>
          <w:kern w:val="0"/>
          <w14:ligatures w14:val="none"/>
        </w:rPr>
      </w:pPr>
      <w:r w:rsidRPr="00DA738F">
        <w:rPr>
          <w:rFonts w:ascii="Roboto" w:eastAsia="Times New Roman" w:hAnsi="Roboto" w:cs="Times New Roman"/>
          <w:b/>
          <w:bCs/>
          <w:kern w:val="0"/>
          <w14:ligatures w14:val="none"/>
        </w:rPr>
        <w:t>Condition:</w:t>
      </w:r>
      <w:r w:rsidRPr="00DA738F">
        <w:rPr>
          <w:rFonts w:ascii="Roboto" w:eastAsia="Times New Roman" w:hAnsi="Roboto" w:cs="Times New Roman"/>
          <w:kern w:val="0"/>
          <w14:ligatures w14:val="none"/>
        </w:rPr>
        <w:t xml:space="preserve"> The structure is being sold "AS IS" with all faults</w:t>
      </w:r>
      <w:r w:rsidR="00465080" w:rsidRPr="00DA738F">
        <w:rPr>
          <w:rFonts w:ascii="Roboto" w:eastAsia="Times New Roman" w:hAnsi="Roboto" w:cs="Times New Roman"/>
          <w:kern w:val="0"/>
          <w14:ligatures w14:val="none"/>
        </w:rPr>
        <w:t xml:space="preserve"> to be moved from property.</w:t>
      </w:r>
    </w:p>
    <w:p w14:paraId="484BE6E1" w14:textId="10ED03AF" w:rsidR="00DA179C" w:rsidRPr="00DA738F" w:rsidRDefault="00DA179C" w:rsidP="00DA179C">
      <w:pPr>
        <w:numPr>
          <w:ilvl w:val="0"/>
          <w:numId w:val="1"/>
        </w:numPr>
        <w:spacing w:after="0" w:line="240" w:lineRule="auto"/>
        <w:rPr>
          <w:rFonts w:ascii="Roboto" w:eastAsia="Times New Roman" w:hAnsi="Roboto" w:cs="Times New Roman"/>
          <w:kern w:val="0"/>
          <w14:ligatures w14:val="none"/>
        </w:rPr>
      </w:pPr>
      <w:r w:rsidRPr="00DA738F">
        <w:rPr>
          <w:rFonts w:ascii="Roboto" w:eastAsia="Times New Roman" w:hAnsi="Roboto" w:cs="Times New Roman"/>
          <w:b/>
          <w:bCs/>
          <w:kern w:val="0"/>
          <w14:ligatures w14:val="none"/>
        </w:rPr>
        <w:t>Removal Responsibility:</w:t>
      </w:r>
      <w:r w:rsidRPr="00DA738F">
        <w:rPr>
          <w:rFonts w:ascii="Roboto" w:eastAsia="Times New Roman" w:hAnsi="Roboto" w:cs="Times New Roman"/>
          <w:kern w:val="0"/>
          <w14:ligatures w14:val="none"/>
        </w:rPr>
        <w:t xml:space="preserve"> The successful bidder (Buyer) is solely responsible for all costs associated </w:t>
      </w:r>
      <w:r w:rsidR="002D3AE3" w:rsidRPr="00DA738F">
        <w:rPr>
          <w:rFonts w:ascii="Roboto" w:eastAsia="Times New Roman" w:hAnsi="Roboto" w:cs="Times New Roman"/>
          <w:kern w:val="0"/>
          <w14:ligatures w14:val="none"/>
        </w:rPr>
        <w:t>TxDMV permitting,</w:t>
      </w:r>
      <w:r w:rsidRPr="00DA738F">
        <w:rPr>
          <w:rFonts w:ascii="Roboto" w:eastAsia="Times New Roman" w:hAnsi="Roboto" w:cs="Times New Roman"/>
          <w:kern w:val="0"/>
          <w14:ligatures w14:val="none"/>
        </w:rPr>
        <w:t xml:space="preserve"> detaching, lifting, transporting, and relocating the structure.</w:t>
      </w:r>
    </w:p>
    <w:p w14:paraId="22E52007" w14:textId="77777777" w:rsidR="00DA179C" w:rsidRPr="00DA738F" w:rsidRDefault="00DA179C" w:rsidP="00DA179C">
      <w:pPr>
        <w:numPr>
          <w:ilvl w:val="0"/>
          <w:numId w:val="1"/>
        </w:numPr>
        <w:spacing w:after="0" w:line="240" w:lineRule="auto"/>
        <w:rPr>
          <w:rFonts w:ascii="Roboto" w:eastAsia="Times New Roman" w:hAnsi="Roboto" w:cs="Times New Roman"/>
          <w:kern w:val="0"/>
          <w14:ligatures w14:val="none"/>
        </w:rPr>
      </w:pPr>
      <w:r w:rsidRPr="00DA738F">
        <w:rPr>
          <w:rFonts w:ascii="Roboto" w:eastAsia="Times New Roman" w:hAnsi="Roboto" w:cs="Times New Roman"/>
          <w:b/>
          <w:bCs/>
          <w:kern w:val="0"/>
          <w14:ligatures w14:val="none"/>
        </w:rPr>
        <w:t>Liability:</w:t>
      </w:r>
      <w:r w:rsidRPr="00DA738F">
        <w:rPr>
          <w:rFonts w:ascii="Roboto" w:eastAsia="Times New Roman" w:hAnsi="Roboto" w:cs="Times New Roman"/>
          <w:kern w:val="0"/>
          <w14:ligatures w14:val="none"/>
        </w:rPr>
        <w:t xml:space="preserve"> The Buyer assumes full liability for the structure from the moment of bid acceptance and must provide proof of adequate liability and moving insurance before beginning work.</w:t>
      </w:r>
    </w:p>
    <w:p w14:paraId="4B0A81A9" w14:textId="5117F452" w:rsidR="00DA179C" w:rsidRPr="00DA738F" w:rsidRDefault="00DA179C" w:rsidP="00DA179C">
      <w:pPr>
        <w:numPr>
          <w:ilvl w:val="0"/>
          <w:numId w:val="1"/>
        </w:numPr>
        <w:spacing w:after="0" w:line="240" w:lineRule="auto"/>
        <w:rPr>
          <w:rFonts w:ascii="Roboto" w:eastAsia="Times New Roman" w:hAnsi="Roboto" w:cs="Times New Roman"/>
          <w:kern w:val="0"/>
          <w14:ligatures w14:val="none"/>
        </w:rPr>
      </w:pPr>
      <w:r w:rsidRPr="00DA738F">
        <w:rPr>
          <w:rFonts w:ascii="Roboto" w:eastAsia="Times New Roman" w:hAnsi="Roboto" w:cs="Times New Roman"/>
          <w:b/>
          <w:bCs/>
          <w:kern w:val="0"/>
          <w14:ligatures w14:val="none"/>
        </w:rPr>
        <w:t>Site Restoration:</w:t>
      </w:r>
      <w:r w:rsidRPr="00DA738F">
        <w:rPr>
          <w:rFonts w:ascii="Roboto" w:eastAsia="Times New Roman" w:hAnsi="Roboto" w:cs="Times New Roman"/>
          <w:kern w:val="0"/>
          <w14:ligatures w14:val="none"/>
        </w:rPr>
        <w:t xml:space="preserve"> The Buyer must clear the property of all debris, utilize bonded/licensed professionals to cut and cap all utilities (water, sewer, gas, electric) below grade, and leave the site in a clean, hazard-free condition, subject to the approval of the City of Conroe inspection standards.</w:t>
      </w:r>
    </w:p>
    <w:p w14:paraId="2B88FAFA" w14:textId="31149020" w:rsidR="00F1355D" w:rsidRPr="00DA738F" w:rsidRDefault="00F1355D" w:rsidP="00DA179C">
      <w:pPr>
        <w:numPr>
          <w:ilvl w:val="0"/>
          <w:numId w:val="1"/>
        </w:numPr>
        <w:spacing w:after="0" w:line="240" w:lineRule="auto"/>
        <w:rPr>
          <w:rFonts w:ascii="Roboto" w:eastAsia="Times New Roman" w:hAnsi="Roboto" w:cs="Times New Roman"/>
          <w:kern w:val="0"/>
          <w14:ligatures w14:val="none"/>
        </w:rPr>
      </w:pPr>
      <w:r w:rsidRPr="00DA738F">
        <w:rPr>
          <w:rFonts w:ascii="Roboto" w:eastAsia="Times New Roman" w:hAnsi="Roboto" w:cs="Times New Roman"/>
          <w:b/>
          <w:bCs/>
          <w:kern w:val="0"/>
          <w14:ligatures w14:val="none"/>
        </w:rPr>
        <w:t>Payment:</w:t>
      </w:r>
      <w:r w:rsidRPr="00DA738F">
        <w:rPr>
          <w:rFonts w:ascii="Roboto" w:eastAsia="Times New Roman" w:hAnsi="Roboto" w:cs="Times New Roman"/>
          <w:kern w:val="0"/>
          <w14:ligatures w14:val="none"/>
        </w:rPr>
        <w:t xml:space="preserve"> Successful bidder has </w:t>
      </w:r>
      <w:r w:rsidR="005847FB" w:rsidRPr="00DA738F">
        <w:rPr>
          <w:rFonts w:ascii="Roboto" w:eastAsia="Times New Roman" w:hAnsi="Roboto" w:cs="Times New Roman"/>
          <w:kern w:val="0"/>
          <w14:ligatures w14:val="none"/>
        </w:rPr>
        <w:t>5</w:t>
      </w:r>
      <w:r w:rsidR="00992BF4" w:rsidRPr="00DA738F">
        <w:rPr>
          <w:rFonts w:ascii="Roboto" w:eastAsia="Times New Roman" w:hAnsi="Roboto" w:cs="Times New Roman"/>
          <w:kern w:val="0"/>
          <w14:ligatures w14:val="none"/>
        </w:rPr>
        <w:t xml:space="preserve"> business days to pay and provide proof of TxDMV permitting and scheduled date of move.</w:t>
      </w:r>
    </w:p>
    <w:p w14:paraId="6D1D176B" w14:textId="1896663E" w:rsidR="00DA179C" w:rsidRPr="00DA738F" w:rsidRDefault="00DA179C" w:rsidP="00DA179C">
      <w:pPr>
        <w:numPr>
          <w:ilvl w:val="0"/>
          <w:numId w:val="1"/>
        </w:numPr>
        <w:spacing w:after="0" w:line="240" w:lineRule="auto"/>
        <w:rPr>
          <w:rFonts w:ascii="Roboto" w:eastAsia="Times New Roman" w:hAnsi="Roboto" w:cs="Times New Roman"/>
          <w:kern w:val="0"/>
          <w14:ligatures w14:val="none"/>
        </w:rPr>
      </w:pPr>
      <w:r w:rsidRPr="00DA738F">
        <w:rPr>
          <w:rFonts w:ascii="Roboto" w:eastAsia="Times New Roman" w:hAnsi="Roboto" w:cs="Times New Roman"/>
          <w:b/>
          <w:bCs/>
          <w:kern w:val="0"/>
          <w14:ligatures w14:val="none"/>
        </w:rPr>
        <w:t>Timeline:</w:t>
      </w:r>
      <w:r w:rsidRPr="00DA738F">
        <w:rPr>
          <w:rFonts w:ascii="Roboto" w:eastAsia="Times New Roman" w:hAnsi="Roboto" w:cs="Times New Roman"/>
          <w:kern w:val="0"/>
          <w14:ligatures w14:val="none"/>
        </w:rPr>
        <w:t xml:space="preserve"> The structure must be completely removed from the property, and the site fully restored, no later than </w:t>
      </w:r>
      <w:r w:rsidR="00F1355D" w:rsidRPr="00DA738F">
        <w:rPr>
          <w:rFonts w:ascii="Roboto" w:eastAsia="Times New Roman" w:hAnsi="Roboto" w:cs="Times New Roman"/>
          <w:kern w:val="0"/>
          <w14:ligatures w14:val="none"/>
        </w:rPr>
        <w:t>30</w:t>
      </w:r>
      <w:r w:rsidRPr="00DA738F">
        <w:rPr>
          <w:rFonts w:ascii="Roboto" w:eastAsia="Times New Roman" w:hAnsi="Roboto" w:cs="Times New Roman"/>
          <w:kern w:val="0"/>
          <w14:ligatures w14:val="none"/>
        </w:rPr>
        <w:t xml:space="preserve"> days from bid award.</w:t>
      </w:r>
    </w:p>
    <w:p w14:paraId="6204587F" w14:textId="77777777" w:rsidR="00DA179C" w:rsidRPr="00DA738F" w:rsidRDefault="00DA179C" w:rsidP="00DA179C">
      <w:pPr>
        <w:spacing w:after="0" w:line="240" w:lineRule="auto"/>
        <w:ind w:left="720"/>
        <w:rPr>
          <w:rFonts w:ascii="Roboto" w:eastAsia="Times New Roman" w:hAnsi="Roboto" w:cs="Times New Roman"/>
          <w:kern w:val="0"/>
          <w14:ligatures w14:val="none"/>
        </w:rPr>
      </w:pPr>
    </w:p>
    <w:p w14:paraId="10185AB6" w14:textId="5E914A0C" w:rsidR="00DA179C" w:rsidRPr="00DA738F" w:rsidRDefault="00DA179C" w:rsidP="00DA179C">
      <w:pPr>
        <w:spacing w:line="240" w:lineRule="auto"/>
        <w:rPr>
          <w:rFonts w:ascii="Roboto" w:eastAsia="Times New Roman" w:hAnsi="Roboto" w:cs="Times New Roman"/>
          <w:kern w:val="0"/>
          <w14:ligatures w14:val="none"/>
        </w:rPr>
      </w:pPr>
      <w:r w:rsidRPr="00DA738F">
        <w:rPr>
          <w:rFonts w:ascii="Roboto" w:eastAsia="Times New Roman" w:hAnsi="Roboto" w:cs="Times New Roman"/>
          <w:b/>
          <w:bCs/>
          <w:kern w:val="0"/>
          <w14:ligatures w14:val="none"/>
        </w:rPr>
        <w:t>Bid Subm</w:t>
      </w:r>
      <w:r w:rsidR="0056360E" w:rsidRPr="00DA738F">
        <w:rPr>
          <w:rFonts w:ascii="Roboto" w:eastAsia="Times New Roman" w:hAnsi="Roboto" w:cs="Times New Roman"/>
          <w:b/>
          <w:bCs/>
          <w:kern w:val="0"/>
          <w14:ligatures w14:val="none"/>
        </w:rPr>
        <w:t>ittal</w:t>
      </w:r>
      <w:r w:rsidRPr="00DA738F">
        <w:rPr>
          <w:rFonts w:ascii="Roboto" w:eastAsia="Times New Roman" w:hAnsi="Roboto" w:cs="Times New Roman"/>
          <w:b/>
          <w:bCs/>
          <w:kern w:val="0"/>
          <w14:ligatures w14:val="none"/>
        </w:rPr>
        <w:t>:</w:t>
      </w:r>
      <w:r w:rsidR="0056360E" w:rsidRPr="00DA738F">
        <w:rPr>
          <w:rFonts w:ascii="Roboto" w:eastAsia="Times New Roman" w:hAnsi="Roboto" w:cs="Times New Roman"/>
          <w:b/>
          <w:bCs/>
          <w:kern w:val="0"/>
          <w14:ligatures w14:val="none"/>
        </w:rPr>
        <w:t xml:space="preserve"> </w:t>
      </w:r>
      <w:r w:rsidRPr="00DA738F">
        <w:rPr>
          <w:rFonts w:ascii="Roboto" w:eastAsia="Times New Roman" w:hAnsi="Roboto" w:cs="Times New Roman"/>
          <w:kern w:val="0"/>
          <w14:ligatures w14:val="none"/>
        </w:rPr>
        <w:t xml:space="preserve">Bids must be submitted in writing on the provided using the Bid Proposal Form, signed by the bidder, and enclosed in a sealed envelope marked plainly </w:t>
      </w:r>
      <w:r w:rsidRPr="00DA738F">
        <w:rPr>
          <w:rFonts w:ascii="Roboto" w:eastAsia="Times New Roman" w:hAnsi="Roboto" w:cs="Times New Roman"/>
          <w:b/>
          <w:bCs/>
          <w:kern w:val="0"/>
          <w14:ligatures w14:val="none"/>
        </w:rPr>
        <w:t xml:space="preserve">"SEALED BID – W. SEMANDS </w:t>
      </w:r>
      <w:r w:rsidR="00B97E36" w:rsidRPr="00DA738F">
        <w:rPr>
          <w:rFonts w:ascii="Roboto" w:eastAsia="Times New Roman" w:hAnsi="Roboto" w:cs="Times New Roman"/>
          <w:b/>
          <w:bCs/>
          <w:kern w:val="0"/>
          <w14:ligatures w14:val="none"/>
        </w:rPr>
        <w:t>STRUCTURE</w:t>
      </w:r>
      <w:r w:rsidRPr="00DA738F">
        <w:rPr>
          <w:rFonts w:ascii="Roboto" w:eastAsia="Times New Roman" w:hAnsi="Roboto" w:cs="Times New Roman"/>
          <w:b/>
          <w:bCs/>
          <w:kern w:val="0"/>
          <w14:ligatures w14:val="none"/>
        </w:rPr>
        <w:t xml:space="preserve"> FOR REMOVAL."</w:t>
      </w:r>
      <w:r w:rsidRPr="00DA738F">
        <w:rPr>
          <w:rFonts w:ascii="Roboto" w:eastAsia="Times New Roman" w:hAnsi="Roboto" w:cs="Times New Roman"/>
          <w:kern w:val="0"/>
          <w14:ligatures w14:val="none"/>
        </w:rPr>
        <w:t xml:space="preserve"> </w:t>
      </w:r>
    </w:p>
    <w:p w14:paraId="516861F3" w14:textId="4CE33DEF" w:rsidR="00F1355D" w:rsidRPr="00DA738F" w:rsidRDefault="00DA179C" w:rsidP="00DA179C">
      <w:pPr>
        <w:spacing w:line="240" w:lineRule="auto"/>
        <w:rPr>
          <w:rFonts w:ascii="Roboto" w:eastAsia="Times New Roman" w:hAnsi="Roboto" w:cs="Times New Roman"/>
          <w:kern w:val="0"/>
          <w14:ligatures w14:val="none"/>
        </w:rPr>
      </w:pPr>
      <w:r w:rsidRPr="00DA738F">
        <w:rPr>
          <w:rFonts w:ascii="Roboto" w:eastAsia="Times New Roman" w:hAnsi="Roboto" w:cs="Times New Roman"/>
          <w:kern w:val="0"/>
          <w14:ligatures w14:val="none"/>
        </w:rPr>
        <w:t xml:space="preserve">All bids must be received no later than 2:00 PM CST on </w:t>
      </w:r>
      <w:r w:rsidR="00D820B0">
        <w:rPr>
          <w:rFonts w:ascii="Roboto" w:eastAsia="Times New Roman" w:hAnsi="Roboto" w:cs="Times New Roman"/>
          <w:kern w:val="0"/>
          <w14:ligatures w14:val="none"/>
        </w:rPr>
        <w:t>August 6</w:t>
      </w:r>
      <w:r w:rsidR="00B256D1" w:rsidRPr="00DA738F">
        <w:rPr>
          <w:rFonts w:ascii="Roboto" w:eastAsia="Times New Roman" w:hAnsi="Roboto" w:cs="Times New Roman"/>
          <w:kern w:val="0"/>
          <w14:ligatures w14:val="none"/>
        </w:rPr>
        <w:t>, 2026</w:t>
      </w:r>
      <w:r w:rsidRPr="00DA738F">
        <w:rPr>
          <w:rFonts w:ascii="Roboto" w:eastAsia="Times New Roman" w:hAnsi="Roboto" w:cs="Times New Roman"/>
          <w:kern w:val="0"/>
          <w14:ligatures w14:val="none"/>
        </w:rPr>
        <w:t xml:space="preserve"> at the following address:</w:t>
      </w:r>
    </w:p>
    <w:p w14:paraId="3EA341C3" w14:textId="03A3911C" w:rsidR="00F1355D" w:rsidRPr="00DA738F" w:rsidRDefault="00DA179C" w:rsidP="0056360E">
      <w:pPr>
        <w:spacing w:after="0" w:line="240" w:lineRule="auto"/>
        <w:ind w:firstLine="720"/>
        <w:rPr>
          <w:rFonts w:ascii="Roboto" w:eastAsia="Times New Roman" w:hAnsi="Roboto" w:cs="Times New Roman"/>
          <w:kern w:val="0"/>
          <w14:ligatures w14:val="none"/>
        </w:rPr>
      </w:pPr>
      <w:r w:rsidRPr="00DA738F">
        <w:rPr>
          <w:rFonts w:ascii="Roboto" w:eastAsia="Times New Roman" w:hAnsi="Roboto" w:cs="Times New Roman"/>
          <w:kern w:val="0"/>
          <w14:ligatures w14:val="none"/>
        </w:rPr>
        <w:t>Montgomery County Hospital District</w:t>
      </w:r>
    </w:p>
    <w:p w14:paraId="3BD67F6A" w14:textId="4C5B6869" w:rsidR="00F1355D" w:rsidRPr="00DA738F" w:rsidRDefault="00DA179C" w:rsidP="0056360E">
      <w:pPr>
        <w:spacing w:after="0" w:line="240" w:lineRule="auto"/>
        <w:ind w:left="720"/>
        <w:rPr>
          <w:rFonts w:ascii="Roboto" w:eastAsia="Times New Roman" w:hAnsi="Roboto" w:cs="Times New Roman"/>
          <w:kern w:val="0"/>
          <w14:ligatures w14:val="none"/>
        </w:rPr>
      </w:pPr>
      <w:r w:rsidRPr="00DA738F">
        <w:rPr>
          <w:rFonts w:ascii="Roboto" w:eastAsia="Times New Roman" w:hAnsi="Roboto" w:cs="Times New Roman"/>
          <w:kern w:val="0"/>
          <w14:ligatures w14:val="none"/>
        </w:rPr>
        <w:t xml:space="preserve">ATTN: </w:t>
      </w:r>
      <w:r w:rsidR="00F1355D" w:rsidRPr="00DA738F">
        <w:rPr>
          <w:rFonts w:ascii="Roboto" w:eastAsia="Times New Roman" w:hAnsi="Roboto" w:cs="Times New Roman"/>
          <w:kern w:val="0"/>
          <w14:ligatures w14:val="none"/>
        </w:rPr>
        <w:t>Melissa Miller, C</w:t>
      </w:r>
      <w:r w:rsidRPr="00DA738F">
        <w:rPr>
          <w:rFonts w:ascii="Roboto" w:eastAsia="Times New Roman" w:hAnsi="Roboto" w:cs="Times New Roman"/>
          <w:kern w:val="0"/>
          <w14:ligatures w14:val="none"/>
        </w:rPr>
        <w:t>OO</w:t>
      </w:r>
      <w:r w:rsidRPr="00DA738F">
        <w:rPr>
          <w:rFonts w:ascii="Roboto" w:eastAsia="Times New Roman" w:hAnsi="Roboto" w:cs="Times New Roman"/>
          <w:kern w:val="0"/>
          <w14:ligatures w14:val="none"/>
        </w:rPr>
        <w:br/>
        <w:t>1400 S. Loop 336 W</w:t>
      </w:r>
    </w:p>
    <w:p w14:paraId="4B9FAD86" w14:textId="6BFBF442" w:rsidR="00DA179C" w:rsidRPr="00DA738F" w:rsidRDefault="00DA179C" w:rsidP="0056360E">
      <w:pPr>
        <w:spacing w:after="0" w:line="240" w:lineRule="auto"/>
        <w:ind w:firstLine="720"/>
        <w:rPr>
          <w:rFonts w:ascii="Roboto" w:eastAsia="Times New Roman" w:hAnsi="Roboto" w:cs="Times New Roman"/>
          <w:kern w:val="0"/>
          <w14:ligatures w14:val="none"/>
        </w:rPr>
      </w:pPr>
      <w:r w:rsidRPr="00DA738F">
        <w:rPr>
          <w:rFonts w:ascii="Roboto" w:eastAsia="Times New Roman" w:hAnsi="Roboto" w:cs="Times New Roman"/>
          <w:kern w:val="0"/>
          <w14:ligatures w14:val="none"/>
        </w:rPr>
        <w:t>Conroe, TX 77304</w:t>
      </w:r>
    </w:p>
    <w:p w14:paraId="155AE26E" w14:textId="77777777" w:rsidR="00F1355D" w:rsidRPr="00DA738F" w:rsidRDefault="00F1355D" w:rsidP="00F1355D">
      <w:pPr>
        <w:spacing w:after="0" w:line="240" w:lineRule="auto"/>
        <w:rPr>
          <w:rFonts w:ascii="Roboto" w:eastAsia="Times New Roman" w:hAnsi="Roboto" w:cs="Times New Roman"/>
          <w:kern w:val="0"/>
          <w14:ligatures w14:val="none"/>
        </w:rPr>
      </w:pPr>
    </w:p>
    <w:p w14:paraId="2BAE3234" w14:textId="425D27D0" w:rsidR="00DA179C" w:rsidRPr="00DA738F" w:rsidRDefault="00DA179C" w:rsidP="00DA179C">
      <w:pPr>
        <w:spacing w:line="240" w:lineRule="auto"/>
        <w:rPr>
          <w:rFonts w:ascii="Roboto" w:eastAsia="Times New Roman" w:hAnsi="Roboto" w:cs="Times New Roman"/>
          <w:kern w:val="0"/>
          <w14:ligatures w14:val="none"/>
        </w:rPr>
      </w:pPr>
      <w:r w:rsidRPr="00DA738F">
        <w:rPr>
          <w:rFonts w:ascii="Roboto" w:eastAsia="Times New Roman" w:hAnsi="Roboto" w:cs="Times New Roman"/>
          <w:kern w:val="0"/>
          <w14:ligatures w14:val="none"/>
        </w:rPr>
        <w:t xml:space="preserve">Late, emailed, or faxed bids will </w:t>
      </w:r>
      <w:r w:rsidRPr="00DA738F">
        <w:rPr>
          <w:rFonts w:ascii="Roboto" w:eastAsia="Times New Roman" w:hAnsi="Roboto" w:cs="Times New Roman"/>
          <w:b/>
          <w:bCs/>
          <w:kern w:val="0"/>
          <w14:ligatures w14:val="none"/>
        </w:rPr>
        <w:t>not</w:t>
      </w:r>
      <w:r w:rsidRPr="00DA738F">
        <w:rPr>
          <w:rFonts w:ascii="Roboto" w:eastAsia="Times New Roman" w:hAnsi="Roboto" w:cs="Times New Roman"/>
          <w:kern w:val="0"/>
          <w14:ligatures w14:val="none"/>
        </w:rPr>
        <w:t xml:space="preserve"> be considered.</w:t>
      </w:r>
      <w:r w:rsidR="0056360E" w:rsidRPr="00DA738F">
        <w:rPr>
          <w:rFonts w:ascii="Roboto" w:eastAsia="Times New Roman" w:hAnsi="Roboto" w:cs="Times New Roman"/>
          <w:kern w:val="0"/>
          <w14:ligatures w14:val="none"/>
        </w:rPr>
        <w:t xml:space="preserve"> It is the bidder’s sole responsibility to ensure that the bid is in the possession of MCHD by the deadline.</w:t>
      </w:r>
    </w:p>
    <w:p w14:paraId="261585E0" w14:textId="77777777" w:rsidR="00DA738F" w:rsidRDefault="00DA738F" w:rsidP="00DA179C">
      <w:pPr>
        <w:spacing w:line="240" w:lineRule="auto"/>
        <w:rPr>
          <w:rFonts w:ascii="Roboto" w:eastAsia="Times New Roman" w:hAnsi="Roboto" w:cs="Times New Roman"/>
          <w:b/>
          <w:bCs/>
          <w:kern w:val="0"/>
          <w14:ligatures w14:val="none"/>
        </w:rPr>
      </w:pPr>
    </w:p>
    <w:p w14:paraId="609A61CD" w14:textId="77777777" w:rsidR="00DA738F" w:rsidRDefault="00DA738F" w:rsidP="00DA179C">
      <w:pPr>
        <w:spacing w:line="240" w:lineRule="auto"/>
        <w:rPr>
          <w:rFonts w:ascii="Roboto" w:eastAsia="Times New Roman" w:hAnsi="Roboto" w:cs="Times New Roman"/>
          <w:b/>
          <w:bCs/>
          <w:kern w:val="0"/>
          <w14:ligatures w14:val="none"/>
        </w:rPr>
      </w:pPr>
    </w:p>
    <w:p w14:paraId="53C67E86" w14:textId="77777777" w:rsidR="00DA738F" w:rsidRDefault="00DA738F" w:rsidP="00DA179C">
      <w:pPr>
        <w:spacing w:line="240" w:lineRule="auto"/>
        <w:rPr>
          <w:rFonts w:ascii="Roboto" w:eastAsia="Times New Roman" w:hAnsi="Roboto" w:cs="Times New Roman"/>
          <w:b/>
          <w:bCs/>
          <w:kern w:val="0"/>
          <w14:ligatures w14:val="none"/>
        </w:rPr>
      </w:pPr>
    </w:p>
    <w:p w14:paraId="54C8B268" w14:textId="7AFCEABE" w:rsidR="00DA179C" w:rsidRPr="00DA738F" w:rsidRDefault="00DA179C" w:rsidP="00DA179C">
      <w:pPr>
        <w:spacing w:line="240" w:lineRule="auto"/>
        <w:rPr>
          <w:rFonts w:ascii="Roboto" w:eastAsia="Times New Roman" w:hAnsi="Roboto" w:cs="Times New Roman"/>
          <w:kern w:val="0"/>
          <w14:ligatures w14:val="none"/>
        </w:rPr>
      </w:pPr>
      <w:r w:rsidRPr="00DA738F">
        <w:rPr>
          <w:rFonts w:ascii="Roboto" w:eastAsia="Times New Roman" w:hAnsi="Roboto" w:cs="Times New Roman"/>
          <w:b/>
          <w:bCs/>
          <w:kern w:val="0"/>
          <w14:ligatures w14:val="none"/>
        </w:rPr>
        <w:t>Reservation of Rights:</w:t>
      </w:r>
      <w:r w:rsidRPr="00DA738F">
        <w:rPr>
          <w:rFonts w:ascii="Roboto" w:eastAsia="Times New Roman" w:hAnsi="Roboto" w:cs="Times New Roman"/>
          <w:kern w:val="0"/>
          <w14:ligatures w14:val="none"/>
        </w:rPr>
        <w:br/>
        <w:t xml:space="preserve">The Seller reserves the right to reject any and all bids, to waive informalities or minor irregularities in any bid, and to accept the bid deemed most advantageous to the Seller. </w:t>
      </w:r>
    </w:p>
    <w:p w14:paraId="2D7CDC1F" w14:textId="7E07912C" w:rsidR="00DA179C" w:rsidRPr="00DA738F" w:rsidRDefault="00DA179C" w:rsidP="00DA179C">
      <w:pPr>
        <w:spacing w:line="240" w:lineRule="auto"/>
        <w:rPr>
          <w:rFonts w:ascii="Roboto" w:eastAsia="Times New Roman" w:hAnsi="Roboto" w:cs="Times New Roman"/>
          <w:kern w:val="0"/>
          <w14:ligatures w14:val="none"/>
        </w:rPr>
      </w:pPr>
      <w:r w:rsidRPr="00DA738F">
        <w:rPr>
          <w:rFonts w:ascii="Roboto" w:eastAsia="Times New Roman" w:hAnsi="Roboto" w:cs="Times New Roman"/>
          <w:b/>
          <w:bCs/>
          <w:kern w:val="0"/>
          <w14:ligatures w14:val="none"/>
        </w:rPr>
        <w:t>Contact/Inspection:</w:t>
      </w:r>
      <w:r w:rsidRPr="00DA738F">
        <w:rPr>
          <w:rFonts w:ascii="Roboto" w:eastAsia="Times New Roman" w:hAnsi="Roboto" w:cs="Times New Roman"/>
          <w:kern w:val="0"/>
          <w14:ligatures w14:val="none"/>
        </w:rPr>
        <w:br/>
        <w:t>Property walkthroughs will be held on</w:t>
      </w:r>
      <w:r w:rsidR="00367046" w:rsidRPr="00DA738F">
        <w:rPr>
          <w:rFonts w:ascii="Roboto" w:eastAsia="Times New Roman" w:hAnsi="Roboto" w:cs="Times New Roman"/>
          <w:kern w:val="0"/>
          <w14:ligatures w14:val="none"/>
        </w:rPr>
        <w:t xml:space="preserve"> </w:t>
      </w:r>
      <w:r w:rsidR="00B256D1" w:rsidRPr="00DA738F">
        <w:rPr>
          <w:rFonts w:ascii="Roboto" w:eastAsia="Times New Roman" w:hAnsi="Roboto" w:cs="Times New Roman"/>
          <w:kern w:val="0"/>
          <w14:ligatures w14:val="none"/>
        </w:rPr>
        <w:t>Ju</w:t>
      </w:r>
      <w:r w:rsidR="00D820B0">
        <w:rPr>
          <w:rFonts w:ascii="Roboto" w:eastAsia="Times New Roman" w:hAnsi="Roboto" w:cs="Times New Roman"/>
          <w:kern w:val="0"/>
          <w14:ligatures w14:val="none"/>
        </w:rPr>
        <w:t>ly</w:t>
      </w:r>
      <w:r w:rsidR="00B256D1" w:rsidRPr="00DA738F">
        <w:rPr>
          <w:rFonts w:ascii="Roboto" w:eastAsia="Times New Roman" w:hAnsi="Roboto" w:cs="Times New Roman"/>
          <w:kern w:val="0"/>
          <w14:ligatures w14:val="none"/>
        </w:rPr>
        <w:t xml:space="preserve"> </w:t>
      </w:r>
      <w:r w:rsidR="00D820B0">
        <w:rPr>
          <w:rFonts w:ascii="Roboto" w:eastAsia="Times New Roman" w:hAnsi="Roboto" w:cs="Times New Roman"/>
          <w:kern w:val="0"/>
          <w14:ligatures w14:val="none"/>
        </w:rPr>
        <w:t>29</w:t>
      </w:r>
      <w:r w:rsidR="00B256D1" w:rsidRPr="00DA738F">
        <w:rPr>
          <w:rFonts w:ascii="Roboto" w:eastAsia="Times New Roman" w:hAnsi="Roboto" w:cs="Times New Roman"/>
          <w:kern w:val="0"/>
          <w14:ligatures w14:val="none"/>
        </w:rPr>
        <w:t>, 2026 from 8:00 am – 11:30 am.</w:t>
      </w:r>
    </w:p>
    <w:p w14:paraId="5BF329D3" w14:textId="6CBF1C32" w:rsidR="00DA179C" w:rsidRPr="00DA738F" w:rsidRDefault="00367046" w:rsidP="004D3392">
      <w:pPr>
        <w:jc w:val="center"/>
      </w:pPr>
      <w:r w:rsidRPr="00DA738F">
        <w:rPr>
          <w:noProof/>
        </w:rPr>
        <w:drawing>
          <wp:inline distT="0" distB="0" distL="0" distR="0" wp14:anchorId="1D920237" wp14:editId="2231D497">
            <wp:extent cx="3943350" cy="3005455"/>
            <wp:effectExtent l="0" t="0" r="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943350" cy="3005455"/>
                    </a:xfrm>
                    <a:prstGeom prst="rect">
                      <a:avLst/>
                    </a:prstGeom>
                    <a:noFill/>
                  </pic:spPr>
                </pic:pic>
              </a:graphicData>
            </a:graphic>
          </wp:inline>
        </w:drawing>
      </w:r>
    </w:p>
    <w:p w14:paraId="4E1ECBDA" w14:textId="16A2989F" w:rsidR="005847FB" w:rsidRDefault="005847FB" w:rsidP="004D3392">
      <w:pPr>
        <w:jc w:val="center"/>
      </w:pPr>
      <w:r>
        <w:rPr>
          <w:noProof/>
        </w:rPr>
        <w:drawing>
          <wp:inline distT="0" distB="0" distL="0" distR="0" wp14:anchorId="76C5C574" wp14:editId="58B1AEE1">
            <wp:extent cx="3971925" cy="3007360"/>
            <wp:effectExtent l="0" t="0" r="9525"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29326" t="14156" r="37500" b="34188"/>
                    <a:stretch/>
                  </pic:blipFill>
                  <pic:spPr bwMode="auto">
                    <a:xfrm>
                      <a:off x="0" y="0"/>
                      <a:ext cx="3978971" cy="3012695"/>
                    </a:xfrm>
                    <a:prstGeom prst="rect">
                      <a:avLst/>
                    </a:prstGeom>
                    <a:ln>
                      <a:noFill/>
                    </a:ln>
                    <a:extLst>
                      <a:ext uri="{53640926-AAD7-44D8-BBD7-CCE9431645EC}">
                        <a14:shadowObscured xmlns:a14="http://schemas.microsoft.com/office/drawing/2010/main"/>
                      </a:ext>
                    </a:extLst>
                  </pic:spPr>
                </pic:pic>
              </a:graphicData>
            </a:graphic>
          </wp:inline>
        </w:drawing>
      </w:r>
    </w:p>
    <w:p w14:paraId="4FE9E327" w14:textId="77777777" w:rsidR="005847FB" w:rsidRDefault="005847FB"/>
    <w:p w14:paraId="13FE4FBE" w14:textId="481C71B6" w:rsidR="00505CA2" w:rsidRDefault="00C86A08" w:rsidP="00505CA2">
      <w:pPr>
        <w:jc w:val="center"/>
      </w:pPr>
      <w:r>
        <w:rPr>
          <w:b/>
          <w:bCs/>
          <w:sz w:val="32"/>
          <w:szCs w:val="32"/>
        </w:rPr>
        <w:lastRenderedPageBreak/>
        <w:t>Bid Proposal</w:t>
      </w:r>
      <w:r w:rsidR="00505CA2" w:rsidRPr="00505CA2">
        <w:rPr>
          <w:b/>
          <w:bCs/>
          <w:sz w:val="32"/>
          <w:szCs w:val="32"/>
        </w:rPr>
        <w:t xml:space="preserve"> Form</w:t>
      </w:r>
      <w:r w:rsidR="00505CA2">
        <w:t xml:space="preserve"> </w:t>
      </w:r>
    </w:p>
    <w:p w14:paraId="368B5EEC" w14:textId="77777777" w:rsidR="00505CA2" w:rsidRDefault="00505CA2" w:rsidP="00505CA2">
      <w:pPr>
        <w:jc w:val="center"/>
      </w:pPr>
    </w:p>
    <w:p w14:paraId="1E45D683" w14:textId="4A4EB3D9" w:rsidR="00505CA2" w:rsidRPr="00DA738F" w:rsidRDefault="00505CA2" w:rsidP="00505CA2">
      <w:pPr>
        <w:rPr>
          <w:sz w:val="24"/>
          <w:szCs w:val="24"/>
        </w:rPr>
      </w:pPr>
      <w:r w:rsidRPr="00DA738F">
        <w:rPr>
          <w:sz w:val="24"/>
          <w:szCs w:val="24"/>
        </w:rPr>
        <w:t>Structure Address: 809 W. Semands Street, Conroe, TX</w:t>
      </w:r>
    </w:p>
    <w:p w14:paraId="784312B0" w14:textId="77777777" w:rsidR="00505CA2" w:rsidRPr="00DA738F" w:rsidRDefault="00505CA2" w:rsidP="00505CA2">
      <w:pPr>
        <w:rPr>
          <w:sz w:val="24"/>
          <w:szCs w:val="24"/>
        </w:rPr>
      </w:pPr>
      <w:r w:rsidRPr="00DA738F">
        <w:rPr>
          <w:sz w:val="24"/>
          <w:szCs w:val="24"/>
        </w:rPr>
        <w:t>Buyer's Name(s): _________________________________________________</w:t>
      </w:r>
    </w:p>
    <w:p w14:paraId="4030E57F" w14:textId="77777777" w:rsidR="00505CA2" w:rsidRPr="00DA738F" w:rsidRDefault="00505CA2" w:rsidP="00505CA2">
      <w:pPr>
        <w:rPr>
          <w:sz w:val="24"/>
          <w:szCs w:val="24"/>
        </w:rPr>
      </w:pPr>
      <w:r w:rsidRPr="00DA738F">
        <w:rPr>
          <w:sz w:val="24"/>
          <w:szCs w:val="24"/>
        </w:rPr>
        <w:t>Phone Number: _________________________________________________</w:t>
      </w:r>
    </w:p>
    <w:p w14:paraId="2EE100D8" w14:textId="77777777" w:rsidR="00505CA2" w:rsidRPr="00DA738F" w:rsidRDefault="00505CA2" w:rsidP="00505CA2">
      <w:pPr>
        <w:rPr>
          <w:sz w:val="24"/>
          <w:szCs w:val="24"/>
        </w:rPr>
      </w:pPr>
      <w:r w:rsidRPr="00DA738F">
        <w:rPr>
          <w:sz w:val="24"/>
          <w:szCs w:val="24"/>
        </w:rPr>
        <w:t>Email Address: _________________________________________________</w:t>
      </w:r>
    </w:p>
    <w:p w14:paraId="08EA31CB" w14:textId="77777777" w:rsidR="00505CA2" w:rsidRPr="00DA738F" w:rsidRDefault="00505CA2" w:rsidP="00505CA2">
      <w:pPr>
        <w:rPr>
          <w:sz w:val="24"/>
          <w:szCs w:val="24"/>
        </w:rPr>
      </w:pPr>
      <w:r w:rsidRPr="00DA738F">
        <w:rPr>
          <w:sz w:val="24"/>
          <w:szCs w:val="24"/>
        </w:rPr>
        <w:t>Mailing Address: _________________________________________________</w:t>
      </w:r>
    </w:p>
    <w:p w14:paraId="1B84EBA0" w14:textId="77777777" w:rsidR="00505CA2" w:rsidRPr="00DA738F" w:rsidRDefault="00505CA2" w:rsidP="00505CA2">
      <w:pPr>
        <w:rPr>
          <w:sz w:val="24"/>
          <w:szCs w:val="24"/>
        </w:rPr>
      </w:pPr>
      <w:r w:rsidRPr="00DA738F">
        <w:rPr>
          <w:sz w:val="24"/>
          <w:szCs w:val="24"/>
        </w:rPr>
        <w:t>Financial Offer:</w:t>
      </w:r>
    </w:p>
    <w:p w14:paraId="5550196A" w14:textId="1664637B" w:rsidR="00505CA2" w:rsidRPr="00DA738F" w:rsidRDefault="00505CA2" w:rsidP="00505CA2">
      <w:pPr>
        <w:rPr>
          <w:sz w:val="24"/>
          <w:szCs w:val="24"/>
        </w:rPr>
      </w:pPr>
      <w:r w:rsidRPr="00DA738F">
        <w:rPr>
          <w:sz w:val="24"/>
          <w:szCs w:val="24"/>
        </w:rPr>
        <w:t xml:space="preserve">I/We hereby offer to purchase the referenced </w:t>
      </w:r>
      <w:r w:rsidR="0070359C" w:rsidRPr="00DA738F">
        <w:rPr>
          <w:sz w:val="24"/>
          <w:szCs w:val="24"/>
        </w:rPr>
        <w:t>structure</w:t>
      </w:r>
      <w:r w:rsidRPr="00DA738F">
        <w:rPr>
          <w:sz w:val="24"/>
          <w:szCs w:val="24"/>
        </w:rPr>
        <w:t xml:space="preserve"> for the total cash price of:</w:t>
      </w:r>
    </w:p>
    <w:p w14:paraId="7CEBCB80" w14:textId="05D59FF8" w:rsidR="00505CA2" w:rsidRPr="00DA738F" w:rsidRDefault="00505CA2" w:rsidP="00505CA2">
      <w:pPr>
        <w:rPr>
          <w:sz w:val="24"/>
          <w:szCs w:val="24"/>
        </w:rPr>
      </w:pPr>
      <w:r w:rsidRPr="00DA738F">
        <w:rPr>
          <w:sz w:val="24"/>
          <w:szCs w:val="24"/>
        </w:rPr>
        <w:t>Numerical Amount: $____________________</w:t>
      </w:r>
    </w:p>
    <w:p w14:paraId="7CEADF17" w14:textId="77777777" w:rsidR="00505CA2" w:rsidRPr="00DA738F" w:rsidRDefault="00505CA2" w:rsidP="00505CA2">
      <w:pPr>
        <w:rPr>
          <w:sz w:val="24"/>
          <w:szCs w:val="24"/>
        </w:rPr>
      </w:pPr>
      <w:r w:rsidRPr="00DA738F">
        <w:rPr>
          <w:sz w:val="24"/>
          <w:szCs w:val="24"/>
        </w:rPr>
        <w:t>Written Amount: ________________________________________________</w:t>
      </w:r>
    </w:p>
    <w:p w14:paraId="597D5D48" w14:textId="4BA2008F" w:rsidR="00505CA2" w:rsidRPr="00DA738F" w:rsidRDefault="0070359C" w:rsidP="00505CA2">
      <w:pPr>
        <w:rPr>
          <w:sz w:val="24"/>
          <w:szCs w:val="24"/>
        </w:rPr>
      </w:pPr>
      <w:r w:rsidRPr="00DA738F">
        <w:rPr>
          <w:sz w:val="24"/>
          <w:szCs w:val="24"/>
        </w:rPr>
        <w:t>Payment:</w:t>
      </w:r>
    </w:p>
    <w:p w14:paraId="39706A99" w14:textId="7312E685" w:rsidR="00505CA2" w:rsidRPr="00DA738F" w:rsidRDefault="00505CA2" w:rsidP="00505CA2">
      <w:pPr>
        <w:rPr>
          <w:sz w:val="24"/>
          <w:szCs w:val="24"/>
        </w:rPr>
      </w:pPr>
      <w:r w:rsidRPr="00DA738F">
        <w:rPr>
          <w:sz w:val="24"/>
          <w:szCs w:val="24"/>
        </w:rPr>
        <w:t>I understand that if I am the successful bidder, I am required to pay</w:t>
      </w:r>
      <w:r w:rsidR="0070359C" w:rsidRPr="00DA738F">
        <w:rPr>
          <w:sz w:val="24"/>
          <w:szCs w:val="24"/>
        </w:rPr>
        <w:t xml:space="preserve"> by cash</w:t>
      </w:r>
      <w:r w:rsidRPr="00DA738F">
        <w:rPr>
          <w:sz w:val="24"/>
          <w:szCs w:val="24"/>
        </w:rPr>
        <w:t xml:space="preserve"> in full $____________________ within 5 </w:t>
      </w:r>
      <w:r w:rsidR="00D820B0">
        <w:rPr>
          <w:sz w:val="24"/>
          <w:szCs w:val="24"/>
        </w:rPr>
        <w:t xml:space="preserve">business </w:t>
      </w:r>
      <w:r w:rsidRPr="00DA738F">
        <w:rPr>
          <w:sz w:val="24"/>
          <w:szCs w:val="24"/>
        </w:rPr>
        <w:t xml:space="preserve">days of bid acceptance. </w:t>
      </w:r>
    </w:p>
    <w:p w14:paraId="28B64873" w14:textId="77777777" w:rsidR="00505CA2" w:rsidRPr="00DA738F" w:rsidRDefault="00505CA2" w:rsidP="00505CA2">
      <w:pPr>
        <w:rPr>
          <w:sz w:val="24"/>
          <w:szCs w:val="24"/>
        </w:rPr>
      </w:pPr>
    </w:p>
    <w:p w14:paraId="743CF812" w14:textId="77777777" w:rsidR="00505CA2" w:rsidRPr="00DA738F" w:rsidRDefault="00505CA2" w:rsidP="00505CA2">
      <w:pPr>
        <w:rPr>
          <w:sz w:val="24"/>
          <w:szCs w:val="24"/>
        </w:rPr>
      </w:pPr>
      <w:r w:rsidRPr="00DA738F">
        <w:rPr>
          <w:sz w:val="24"/>
          <w:szCs w:val="24"/>
        </w:rPr>
        <w:t>Bidder Certification:</w:t>
      </w:r>
    </w:p>
    <w:p w14:paraId="6205C412" w14:textId="77777777" w:rsidR="00505CA2" w:rsidRPr="00DA738F" w:rsidRDefault="00505CA2" w:rsidP="00505CA2">
      <w:pPr>
        <w:rPr>
          <w:sz w:val="24"/>
          <w:szCs w:val="24"/>
        </w:rPr>
      </w:pPr>
      <w:r w:rsidRPr="00DA738F">
        <w:rPr>
          <w:sz w:val="24"/>
          <w:szCs w:val="24"/>
        </w:rPr>
        <w:t xml:space="preserve">I certify that I have read and agree to all the terms and conditions outlined in the Invitation for Sale by Sealed Bid. I understand that this is a legally binding offer and cannot be withdrawn prior to the formal bid opening. </w:t>
      </w:r>
    </w:p>
    <w:p w14:paraId="02AE75AD" w14:textId="123FD85C" w:rsidR="005847FB" w:rsidRPr="00DA738F" w:rsidRDefault="00505CA2" w:rsidP="00505CA2">
      <w:pPr>
        <w:rPr>
          <w:sz w:val="24"/>
          <w:szCs w:val="24"/>
        </w:rPr>
      </w:pPr>
      <w:r w:rsidRPr="00DA738F">
        <w:rPr>
          <w:sz w:val="24"/>
          <w:szCs w:val="24"/>
        </w:rPr>
        <w:t>Signature: ____________________________________ Date: _____________</w:t>
      </w:r>
    </w:p>
    <w:sectPr w:rsidR="005847FB" w:rsidRPr="00DA738F">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6CF23F" w14:textId="77777777" w:rsidR="0071004A" w:rsidRDefault="0071004A" w:rsidP="00DA738F">
      <w:pPr>
        <w:spacing w:after="0" w:line="240" w:lineRule="auto"/>
      </w:pPr>
      <w:r>
        <w:separator/>
      </w:r>
    </w:p>
  </w:endnote>
  <w:endnote w:type="continuationSeparator" w:id="0">
    <w:p w14:paraId="1BFB8F09" w14:textId="77777777" w:rsidR="0071004A" w:rsidRDefault="0071004A" w:rsidP="00DA73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Roboto">
    <w:charset w:val="00"/>
    <w:family w:val="auto"/>
    <w:pitch w:val="variable"/>
    <w:sig w:usb0="E0000AFF" w:usb1="5000217F" w:usb2="0000002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9BE903" w14:textId="77777777" w:rsidR="0071004A" w:rsidRDefault="0071004A" w:rsidP="00DA738F">
      <w:pPr>
        <w:spacing w:after="0" w:line="240" w:lineRule="auto"/>
      </w:pPr>
      <w:r>
        <w:separator/>
      </w:r>
    </w:p>
  </w:footnote>
  <w:footnote w:type="continuationSeparator" w:id="0">
    <w:p w14:paraId="2312AAA9" w14:textId="77777777" w:rsidR="0071004A" w:rsidRDefault="0071004A" w:rsidP="00DA73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AC8191" w14:textId="77777777" w:rsidR="00DA738F" w:rsidRDefault="00DA738F" w:rsidP="00DA738F">
    <w:pPr>
      <w:spacing w:line="240" w:lineRule="auto"/>
      <w:jc w:val="center"/>
      <w:rPr>
        <w:rFonts w:ascii="Roboto" w:eastAsia="Times New Roman" w:hAnsi="Roboto" w:cs="Times New Roman"/>
        <w:b/>
        <w:bCs/>
        <w:kern w:val="0"/>
        <w:sz w:val="24"/>
        <w:szCs w:val="24"/>
        <w14:ligatures w14:val="none"/>
      </w:rPr>
    </w:pPr>
    <w:r w:rsidRPr="00DA179C">
      <w:rPr>
        <w:rFonts w:ascii="Roboto" w:eastAsia="Times New Roman" w:hAnsi="Roboto" w:cs="Times New Roman"/>
        <w:b/>
        <w:bCs/>
        <w:kern w:val="0"/>
        <w:sz w:val="24"/>
        <w:szCs w:val="24"/>
        <w14:ligatures w14:val="none"/>
      </w:rPr>
      <w:t>SEALED BID</w:t>
    </w:r>
    <w:r>
      <w:rPr>
        <w:rFonts w:ascii="Roboto" w:eastAsia="Times New Roman" w:hAnsi="Roboto" w:cs="Times New Roman"/>
        <w:b/>
        <w:bCs/>
        <w:kern w:val="0"/>
        <w:sz w:val="24"/>
        <w:szCs w:val="24"/>
        <w14:ligatures w14:val="none"/>
      </w:rPr>
      <w:t xml:space="preserve"> SALE NOTICE FY2026-001-02</w:t>
    </w:r>
  </w:p>
  <w:p w14:paraId="75F37BB4" w14:textId="77777777" w:rsidR="00DA738F" w:rsidRPr="00DA179C" w:rsidRDefault="00DA738F" w:rsidP="00DA738F">
    <w:pPr>
      <w:spacing w:line="240" w:lineRule="auto"/>
      <w:jc w:val="center"/>
      <w:rPr>
        <w:rFonts w:ascii="Roboto" w:eastAsia="Times New Roman" w:hAnsi="Roboto" w:cs="Times New Roman"/>
        <w:kern w:val="0"/>
        <w:sz w:val="24"/>
        <w:szCs w:val="24"/>
        <w14:ligatures w14:val="none"/>
      </w:rPr>
    </w:pPr>
    <w:r>
      <w:rPr>
        <w:rFonts w:ascii="Roboto" w:eastAsia="Times New Roman" w:hAnsi="Roboto" w:cs="Times New Roman"/>
        <w:b/>
        <w:bCs/>
        <w:kern w:val="0"/>
        <w:sz w:val="24"/>
        <w:szCs w:val="24"/>
        <w14:ligatures w14:val="none"/>
      </w:rPr>
      <w:t xml:space="preserve">W. SEMANDS </w:t>
    </w:r>
    <w:r w:rsidRPr="00DA179C">
      <w:rPr>
        <w:rFonts w:ascii="Roboto" w:eastAsia="Times New Roman" w:hAnsi="Roboto" w:cs="Times New Roman"/>
        <w:b/>
        <w:bCs/>
        <w:kern w:val="0"/>
        <w:sz w:val="24"/>
        <w:szCs w:val="24"/>
        <w14:ligatures w14:val="none"/>
      </w:rPr>
      <w:t>STRUCTURE FOR REMOVAL</w:t>
    </w:r>
  </w:p>
  <w:p w14:paraId="4F2B7098" w14:textId="77777777" w:rsidR="00DA738F" w:rsidRDefault="00DA738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3C2015"/>
    <w:multiLevelType w:val="multilevel"/>
    <w:tmpl w:val="EEE6A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910954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179C"/>
    <w:rsid w:val="000A373A"/>
    <w:rsid w:val="00157CF3"/>
    <w:rsid w:val="001B30C3"/>
    <w:rsid w:val="00270C63"/>
    <w:rsid w:val="002D3AE3"/>
    <w:rsid w:val="00367046"/>
    <w:rsid w:val="00376C1D"/>
    <w:rsid w:val="00465080"/>
    <w:rsid w:val="004D3392"/>
    <w:rsid w:val="00505CA2"/>
    <w:rsid w:val="00524C06"/>
    <w:rsid w:val="00530801"/>
    <w:rsid w:val="0056360E"/>
    <w:rsid w:val="005847FB"/>
    <w:rsid w:val="00624380"/>
    <w:rsid w:val="00691AEE"/>
    <w:rsid w:val="006A34C8"/>
    <w:rsid w:val="0070359C"/>
    <w:rsid w:val="0071004A"/>
    <w:rsid w:val="007E2B07"/>
    <w:rsid w:val="008E3134"/>
    <w:rsid w:val="009018E7"/>
    <w:rsid w:val="00992BF4"/>
    <w:rsid w:val="009D64C6"/>
    <w:rsid w:val="00B256D1"/>
    <w:rsid w:val="00B46A96"/>
    <w:rsid w:val="00B97E36"/>
    <w:rsid w:val="00C33CC9"/>
    <w:rsid w:val="00C86A08"/>
    <w:rsid w:val="00D003A2"/>
    <w:rsid w:val="00D5489E"/>
    <w:rsid w:val="00D56D62"/>
    <w:rsid w:val="00D77B55"/>
    <w:rsid w:val="00D820B0"/>
    <w:rsid w:val="00DA179C"/>
    <w:rsid w:val="00DA738F"/>
    <w:rsid w:val="00E35EC1"/>
    <w:rsid w:val="00F12944"/>
    <w:rsid w:val="00F1355D"/>
    <w:rsid w:val="00F324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CD41C7"/>
  <w15:chartTrackingRefBased/>
  <w15:docId w15:val="{141F4621-B4DC-425B-A34E-BFD5A35A59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A179C"/>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DA179C"/>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DA179C"/>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DA179C"/>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DA179C"/>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DA179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A179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A179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A179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A179C"/>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DA179C"/>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DA179C"/>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DA179C"/>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DA179C"/>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DA179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A179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A179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A179C"/>
    <w:rPr>
      <w:rFonts w:eastAsiaTheme="majorEastAsia" w:cstheme="majorBidi"/>
      <w:color w:val="272727" w:themeColor="text1" w:themeTint="D8"/>
    </w:rPr>
  </w:style>
  <w:style w:type="paragraph" w:styleId="Title">
    <w:name w:val="Title"/>
    <w:basedOn w:val="Normal"/>
    <w:next w:val="Normal"/>
    <w:link w:val="TitleChar"/>
    <w:uiPriority w:val="10"/>
    <w:qFormat/>
    <w:rsid w:val="00DA179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A179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A179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A179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A179C"/>
    <w:pPr>
      <w:spacing w:before="160"/>
      <w:jc w:val="center"/>
    </w:pPr>
    <w:rPr>
      <w:i/>
      <w:iCs/>
      <w:color w:val="404040" w:themeColor="text1" w:themeTint="BF"/>
    </w:rPr>
  </w:style>
  <w:style w:type="character" w:customStyle="1" w:styleId="QuoteChar">
    <w:name w:val="Quote Char"/>
    <w:basedOn w:val="DefaultParagraphFont"/>
    <w:link w:val="Quote"/>
    <w:uiPriority w:val="29"/>
    <w:rsid w:val="00DA179C"/>
    <w:rPr>
      <w:i/>
      <w:iCs/>
      <w:color w:val="404040" w:themeColor="text1" w:themeTint="BF"/>
    </w:rPr>
  </w:style>
  <w:style w:type="paragraph" w:styleId="ListParagraph">
    <w:name w:val="List Paragraph"/>
    <w:basedOn w:val="Normal"/>
    <w:uiPriority w:val="34"/>
    <w:qFormat/>
    <w:rsid w:val="00DA179C"/>
    <w:pPr>
      <w:ind w:left="720"/>
      <w:contextualSpacing/>
    </w:pPr>
  </w:style>
  <w:style w:type="character" w:styleId="IntenseEmphasis">
    <w:name w:val="Intense Emphasis"/>
    <w:basedOn w:val="DefaultParagraphFont"/>
    <w:uiPriority w:val="21"/>
    <w:qFormat/>
    <w:rsid w:val="00DA179C"/>
    <w:rPr>
      <w:i/>
      <w:iCs/>
      <w:color w:val="2E74B5" w:themeColor="accent1" w:themeShade="BF"/>
    </w:rPr>
  </w:style>
  <w:style w:type="paragraph" w:styleId="IntenseQuote">
    <w:name w:val="Intense Quote"/>
    <w:basedOn w:val="Normal"/>
    <w:next w:val="Normal"/>
    <w:link w:val="IntenseQuoteChar"/>
    <w:uiPriority w:val="30"/>
    <w:qFormat/>
    <w:rsid w:val="00DA179C"/>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DA179C"/>
    <w:rPr>
      <w:i/>
      <w:iCs/>
      <w:color w:val="2E74B5" w:themeColor="accent1" w:themeShade="BF"/>
    </w:rPr>
  </w:style>
  <w:style w:type="character" w:styleId="IntenseReference">
    <w:name w:val="Intense Reference"/>
    <w:basedOn w:val="DefaultParagraphFont"/>
    <w:uiPriority w:val="32"/>
    <w:qFormat/>
    <w:rsid w:val="00DA179C"/>
    <w:rPr>
      <w:b/>
      <w:bCs/>
      <w:smallCaps/>
      <w:color w:val="2E74B5" w:themeColor="accent1" w:themeShade="BF"/>
      <w:spacing w:val="5"/>
    </w:rPr>
  </w:style>
  <w:style w:type="paragraph" w:styleId="Header">
    <w:name w:val="header"/>
    <w:basedOn w:val="Normal"/>
    <w:link w:val="HeaderChar"/>
    <w:uiPriority w:val="99"/>
    <w:unhideWhenUsed/>
    <w:rsid w:val="00DA738F"/>
    <w:pPr>
      <w:tabs>
        <w:tab w:val="center" w:pos="4680"/>
        <w:tab w:val="right" w:pos="9360"/>
      </w:tabs>
      <w:spacing w:after="0" w:line="240" w:lineRule="auto"/>
    </w:pPr>
  </w:style>
  <w:style w:type="character" w:customStyle="1" w:styleId="HeaderChar">
    <w:name w:val="Header Char"/>
    <w:basedOn w:val="DefaultParagraphFont"/>
    <w:link w:val="Header"/>
    <w:uiPriority w:val="99"/>
    <w:rsid w:val="00DA738F"/>
  </w:style>
  <w:style w:type="paragraph" w:styleId="Footer">
    <w:name w:val="footer"/>
    <w:basedOn w:val="Normal"/>
    <w:link w:val="FooterChar"/>
    <w:uiPriority w:val="99"/>
    <w:unhideWhenUsed/>
    <w:rsid w:val="00DA738F"/>
    <w:pPr>
      <w:tabs>
        <w:tab w:val="center" w:pos="4680"/>
        <w:tab w:val="right" w:pos="9360"/>
      </w:tabs>
      <w:spacing w:after="0" w:line="240" w:lineRule="auto"/>
    </w:pPr>
  </w:style>
  <w:style w:type="character" w:customStyle="1" w:styleId="FooterChar">
    <w:name w:val="Footer Char"/>
    <w:basedOn w:val="DefaultParagraphFont"/>
    <w:link w:val="Footer"/>
    <w:uiPriority w:val="99"/>
    <w:rsid w:val="00DA73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8104010">
      <w:bodyDiv w:val="1"/>
      <w:marLeft w:val="0"/>
      <w:marRight w:val="0"/>
      <w:marTop w:val="0"/>
      <w:marBottom w:val="0"/>
      <w:divBdr>
        <w:top w:val="none" w:sz="0" w:space="0" w:color="auto"/>
        <w:left w:val="none" w:sz="0" w:space="0" w:color="auto"/>
        <w:bottom w:val="none" w:sz="0" w:space="0" w:color="auto"/>
        <w:right w:val="none" w:sz="0" w:space="0" w:color="auto"/>
      </w:divBdr>
      <w:divsChild>
        <w:div w:id="182131997">
          <w:marLeft w:val="0"/>
          <w:marRight w:val="0"/>
          <w:marTop w:val="0"/>
          <w:marBottom w:val="0"/>
          <w:divBdr>
            <w:top w:val="none" w:sz="0" w:space="0" w:color="auto"/>
            <w:left w:val="none" w:sz="0" w:space="0" w:color="auto"/>
            <w:bottom w:val="none" w:sz="0" w:space="0" w:color="auto"/>
            <w:right w:val="none" w:sz="0" w:space="0" w:color="auto"/>
          </w:divBdr>
          <w:divsChild>
            <w:div w:id="19164885">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 w:id="2111461274">
      <w:bodyDiv w:val="1"/>
      <w:marLeft w:val="0"/>
      <w:marRight w:val="0"/>
      <w:marTop w:val="0"/>
      <w:marBottom w:val="0"/>
      <w:divBdr>
        <w:top w:val="none" w:sz="0" w:space="0" w:color="auto"/>
        <w:left w:val="none" w:sz="0" w:space="0" w:color="auto"/>
        <w:bottom w:val="none" w:sz="0" w:space="0" w:color="auto"/>
        <w:right w:val="none" w:sz="0" w:space="0" w:color="auto"/>
      </w:divBdr>
      <w:divsChild>
        <w:div w:id="720442687">
          <w:marLeft w:val="0"/>
          <w:marRight w:val="0"/>
          <w:marTop w:val="0"/>
          <w:marBottom w:val="0"/>
          <w:divBdr>
            <w:top w:val="none" w:sz="0" w:space="0" w:color="auto"/>
            <w:left w:val="none" w:sz="0" w:space="0" w:color="auto"/>
            <w:bottom w:val="none" w:sz="0" w:space="0" w:color="auto"/>
            <w:right w:val="none" w:sz="0" w:space="0" w:color="auto"/>
          </w:divBdr>
          <w:divsChild>
            <w:div w:id="64496003">
              <w:marLeft w:val="0"/>
              <w:marRight w:val="0"/>
              <w:marTop w:val="180"/>
              <w:marBottom w:val="240"/>
              <w:divBdr>
                <w:top w:val="none" w:sz="0" w:space="0" w:color="auto"/>
                <w:left w:val="none" w:sz="0" w:space="0" w:color="auto"/>
                <w:bottom w:val="none" w:sz="0" w:space="0" w:color="auto"/>
                <w:right w:val="none" w:sz="0" w:space="0" w:color="auto"/>
              </w:divBdr>
            </w:div>
          </w:divsChild>
        </w:div>
        <w:div w:id="58479775">
          <w:marLeft w:val="0"/>
          <w:marRight w:val="0"/>
          <w:marTop w:val="0"/>
          <w:marBottom w:val="0"/>
          <w:divBdr>
            <w:top w:val="none" w:sz="0" w:space="0" w:color="auto"/>
            <w:left w:val="none" w:sz="0" w:space="0" w:color="auto"/>
            <w:bottom w:val="none" w:sz="0" w:space="0" w:color="auto"/>
            <w:right w:val="none" w:sz="0" w:space="0" w:color="auto"/>
          </w:divBdr>
          <w:divsChild>
            <w:div w:id="406076397">
              <w:marLeft w:val="0"/>
              <w:marRight w:val="0"/>
              <w:marTop w:val="180"/>
              <w:marBottom w:val="240"/>
              <w:divBdr>
                <w:top w:val="none" w:sz="0" w:space="0" w:color="auto"/>
                <w:left w:val="none" w:sz="0" w:space="0" w:color="auto"/>
                <w:bottom w:val="none" w:sz="0" w:space="0" w:color="auto"/>
                <w:right w:val="none" w:sz="0" w:space="0" w:color="auto"/>
              </w:divBdr>
            </w:div>
          </w:divsChild>
        </w:div>
        <w:div w:id="179010087">
          <w:marLeft w:val="0"/>
          <w:marRight w:val="0"/>
          <w:marTop w:val="0"/>
          <w:marBottom w:val="0"/>
          <w:divBdr>
            <w:top w:val="none" w:sz="0" w:space="0" w:color="auto"/>
            <w:left w:val="none" w:sz="0" w:space="0" w:color="auto"/>
            <w:bottom w:val="none" w:sz="0" w:space="0" w:color="auto"/>
            <w:right w:val="none" w:sz="0" w:space="0" w:color="auto"/>
          </w:divBdr>
          <w:divsChild>
            <w:div w:id="162672814">
              <w:marLeft w:val="0"/>
              <w:marRight w:val="0"/>
              <w:marTop w:val="180"/>
              <w:marBottom w:val="240"/>
              <w:divBdr>
                <w:top w:val="none" w:sz="0" w:space="0" w:color="auto"/>
                <w:left w:val="none" w:sz="0" w:space="0" w:color="auto"/>
                <w:bottom w:val="none" w:sz="0" w:space="0" w:color="auto"/>
                <w:right w:val="none" w:sz="0" w:space="0" w:color="auto"/>
              </w:divBdr>
            </w:div>
          </w:divsChild>
        </w:div>
        <w:div w:id="486362888">
          <w:marLeft w:val="0"/>
          <w:marRight w:val="0"/>
          <w:marTop w:val="0"/>
          <w:marBottom w:val="0"/>
          <w:divBdr>
            <w:top w:val="none" w:sz="0" w:space="0" w:color="auto"/>
            <w:left w:val="none" w:sz="0" w:space="0" w:color="auto"/>
            <w:bottom w:val="none" w:sz="0" w:space="0" w:color="auto"/>
            <w:right w:val="none" w:sz="0" w:space="0" w:color="auto"/>
          </w:divBdr>
        </w:div>
        <w:div w:id="1471285020">
          <w:marLeft w:val="0"/>
          <w:marRight w:val="0"/>
          <w:marTop w:val="0"/>
          <w:marBottom w:val="0"/>
          <w:divBdr>
            <w:top w:val="none" w:sz="0" w:space="0" w:color="auto"/>
            <w:left w:val="none" w:sz="0" w:space="0" w:color="auto"/>
            <w:bottom w:val="none" w:sz="0" w:space="0" w:color="auto"/>
            <w:right w:val="none" w:sz="0" w:space="0" w:color="auto"/>
          </w:divBdr>
          <w:divsChild>
            <w:div w:id="322008298">
              <w:marLeft w:val="0"/>
              <w:marRight w:val="0"/>
              <w:marTop w:val="180"/>
              <w:marBottom w:val="240"/>
              <w:divBdr>
                <w:top w:val="none" w:sz="0" w:space="0" w:color="auto"/>
                <w:left w:val="none" w:sz="0" w:space="0" w:color="auto"/>
                <w:bottom w:val="none" w:sz="0" w:space="0" w:color="auto"/>
                <w:right w:val="none" w:sz="0" w:space="0" w:color="auto"/>
              </w:divBdr>
            </w:div>
          </w:divsChild>
        </w:div>
        <w:div w:id="353767142">
          <w:marLeft w:val="0"/>
          <w:marRight w:val="0"/>
          <w:marTop w:val="0"/>
          <w:marBottom w:val="0"/>
          <w:divBdr>
            <w:top w:val="none" w:sz="0" w:space="0" w:color="auto"/>
            <w:left w:val="none" w:sz="0" w:space="0" w:color="auto"/>
            <w:bottom w:val="none" w:sz="0" w:space="0" w:color="auto"/>
            <w:right w:val="none" w:sz="0" w:space="0" w:color="auto"/>
          </w:divBdr>
          <w:divsChild>
            <w:div w:id="936254006">
              <w:marLeft w:val="0"/>
              <w:marRight w:val="0"/>
              <w:marTop w:val="180"/>
              <w:marBottom w:val="240"/>
              <w:divBdr>
                <w:top w:val="none" w:sz="0" w:space="0" w:color="auto"/>
                <w:left w:val="none" w:sz="0" w:space="0" w:color="auto"/>
                <w:bottom w:val="none" w:sz="0" w:space="0" w:color="auto"/>
                <w:right w:val="none" w:sz="0" w:space="0" w:color="auto"/>
              </w:divBdr>
            </w:div>
          </w:divsChild>
        </w:div>
        <w:div w:id="967320486">
          <w:marLeft w:val="0"/>
          <w:marRight w:val="0"/>
          <w:marTop w:val="0"/>
          <w:marBottom w:val="0"/>
          <w:divBdr>
            <w:top w:val="none" w:sz="0" w:space="0" w:color="auto"/>
            <w:left w:val="none" w:sz="0" w:space="0" w:color="auto"/>
            <w:bottom w:val="none" w:sz="0" w:space="0" w:color="auto"/>
            <w:right w:val="none" w:sz="0" w:space="0" w:color="auto"/>
          </w:divBdr>
          <w:divsChild>
            <w:div w:id="471944763">
              <w:marLeft w:val="0"/>
              <w:marRight w:val="0"/>
              <w:marTop w:val="180"/>
              <w:marBottom w:val="240"/>
              <w:divBdr>
                <w:top w:val="none" w:sz="0" w:space="0" w:color="auto"/>
                <w:left w:val="none" w:sz="0" w:space="0" w:color="auto"/>
                <w:bottom w:val="none" w:sz="0" w:space="0" w:color="auto"/>
                <w:right w:val="none" w:sz="0" w:space="0" w:color="auto"/>
              </w:divBdr>
            </w:div>
          </w:divsChild>
        </w:div>
        <w:div w:id="1259027630">
          <w:marLeft w:val="0"/>
          <w:marRight w:val="0"/>
          <w:marTop w:val="0"/>
          <w:marBottom w:val="0"/>
          <w:divBdr>
            <w:top w:val="none" w:sz="0" w:space="0" w:color="auto"/>
            <w:left w:val="none" w:sz="0" w:space="0" w:color="auto"/>
            <w:bottom w:val="none" w:sz="0" w:space="0" w:color="auto"/>
            <w:right w:val="none" w:sz="0" w:space="0" w:color="auto"/>
          </w:divBdr>
          <w:divsChild>
            <w:div w:id="607348398">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541</Words>
  <Characters>3087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MCHD</Company>
  <LinksUpToDate>false</LinksUpToDate>
  <CharactersWithSpaces>3621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Miller, Melissa</dc:creator>
  <cp:keywords/>
  <dc:description/>
  <cp:lastModifiedBy>Miller, Melissa</cp:lastModifiedBy>
  <cp:revision>2</cp:revision>
  <dcterms:created xsi:type="dcterms:W3CDTF">2026-07-07T20:32:00Z</dcterms:created>
  <dcterms:modified xsi:type="dcterms:W3CDTF">2026-07-07T20:32:00Z</dcterms:modified>
</cp:coreProperties>
</file>